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BDE0" w14:textId="77777777" w:rsidR="00065347" w:rsidRDefault="007B3305">
      <w:pPr>
        <w:spacing w:after="14"/>
        <w:ind w:left="392" w:right="0"/>
        <w:jc w:val="left"/>
      </w:pPr>
      <w:r>
        <w:rPr>
          <w:b/>
        </w:rPr>
        <w:t xml:space="preserve">Форма информационной справки о </w:t>
      </w:r>
      <w:r w:rsidR="00E85CC5">
        <w:rPr>
          <w:b/>
        </w:rPr>
        <w:t>бенефициарных</w:t>
      </w:r>
      <w:r>
        <w:rPr>
          <w:b/>
        </w:rPr>
        <w:t xml:space="preserve"> владельцах </w:t>
      </w:r>
    </w:p>
    <w:p w14:paraId="6CE7DFC3" w14:textId="77777777" w:rsidR="00065347" w:rsidRDefault="007B3305">
      <w:pPr>
        <w:spacing w:after="651"/>
        <w:ind w:left="2761" w:right="0"/>
        <w:jc w:val="left"/>
      </w:pPr>
      <w:r>
        <w:rPr>
          <w:b/>
        </w:rPr>
        <w:t xml:space="preserve">Заявителя/Исполнителя </w:t>
      </w:r>
    </w:p>
    <w:p w14:paraId="16802E2F" w14:textId="77777777" w:rsidR="00065347" w:rsidRDefault="007B3305">
      <w:pPr>
        <w:spacing w:after="14"/>
        <w:ind w:left="-5" w:right="0"/>
        <w:jc w:val="left"/>
      </w:pPr>
      <w:r>
        <w:rPr>
          <w:b/>
        </w:rPr>
        <w:t xml:space="preserve">Первый вариант </w:t>
      </w:r>
    </w:p>
    <w:p w14:paraId="4E787BBE" w14:textId="77777777" w:rsidR="00065347" w:rsidRDefault="007B3305">
      <w:pPr>
        <w:spacing w:after="5" w:line="268" w:lineRule="auto"/>
        <w:jc w:val="center"/>
      </w:pPr>
      <w:r>
        <w:t xml:space="preserve">ООО/АО/ЗАО/ПАО «___________________» </w:t>
      </w:r>
    </w:p>
    <w:p w14:paraId="7F300A7A" w14:textId="77777777" w:rsidR="00065347" w:rsidRDefault="007B3305">
      <w:pPr>
        <w:spacing w:after="5" w:line="268" w:lineRule="auto"/>
        <w:jc w:val="center"/>
      </w:pPr>
      <w:r>
        <w:t xml:space="preserve">ОГРН: 1111111111111, ИНН: 1111111111, КПП: 111111111 </w:t>
      </w:r>
    </w:p>
    <w:p w14:paraId="710EDE15" w14:textId="77777777" w:rsidR="00065347" w:rsidRDefault="007B3305">
      <w:pPr>
        <w:spacing w:after="5" w:line="268" w:lineRule="auto"/>
        <w:ind w:right="72"/>
        <w:jc w:val="center"/>
      </w:pPr>
      <w:r>
        <w:t xml:space="preserve">Расчетный счет: 11111111111111111111 в Банке «Банк», </w:t>
      </w:r>
    </w:p>
    <w:p w14:paraId="626ABDE5" w14:textId="77777777" w:rsidR="00065347" w:rsidRDefault="007B3305">
      <w:pPr>
        <w:spacing w:after="5" w:line="268" w:lineRule="auto"/>
        <w:ind w:right="70"/>
        <w:jc w:val="center"/>
      </w:pPr>
      <w:r>
        <w:t xml:space="preserve">БИК 111111111, к/с 11111111111111 </w:t>
      </w:r>
    </w:p>
    <w:p w14:paraId="3403D42E" w14:textId="77777777" w:rsidR="007B3305" w:rsidRDefault="007B3305" w:rsidP="00E85CC5">
      <w:pPr>
        <w:spacing w:after="19" w:line="259" w:lineRule="auto"/>
        <w:ind w:left="5529" w:right="55"/>
      </w:pPr>
    </w:p>
    <w:p w14:paraId="11EFC853" w14:textId="77777777" w:rsidR="00065347" w:rsidRDefault="007B3305" w:rsidP="00E85CC5">
      <w:pPr>
        <w:spacing w:after="19" w:line="259" w:lineRule="auto"/>
        <w:ind w:left="5529" w:right="55"/>
      </w:pPr>
      <w:r>
        <w:t xml:space="preserve">Директору </w:t>
      </w:r>
    </w:p>
    <w:p w14:paraId="36E4C2F0" w14:textId="77777777" w:rsidR="00065347" w:rsidRDefault="007B3305" w:rsidP="00E85CC5">
      <w:pPr>
        <w:spacing w:after="19" w:line="259" w:lineRule="auto"/>
        <w:ind w:left="5529" w:right="55"/>
      </w:pPr>
      <w:r>
        <w:t>Фонда развития промышленности</w:t>
      </w:r>
    </w:p>
    <w:p w14:paraId="0117402B" w14:textId="77777777" w:rsidR="00E85CC5" w:rsidRDefault="00E85CC5" w:rsidP="00E85CC5">
      <w:pPr>
        <w:spacing w:after="19" w:line="259" w:lineRule="auto"/>
        <w:ind w:left="5529" w:right="55"/>
      </w:pPr>
      <w:r>
        <w:t>Московской области</w:t>
      </w:r>
    </w:p>
    <w:p w14:paraId="74054FF7" w14:textId="77777777" w:rsidR="00E85CC5" w:rsidRPr="00E85CC5" w:rsidRDefault="00E85CC5" w:rsidP="00E85CC5">
      <w:pPr>
        <w:spacing w:after="19" w:line="259" w:lineRule="auto"/>
        <w:ind w:left="5529" w:right="55"/>
      </w:pPr>
      <w:r>
        <w:t>Ильину П.С.</w:t>
      </w:r>
    </w:p>
    <w:p w14:paraId="0AD9A63A" w14:textId="39F6D583" w:rsidR="00065347" w:rsidRDefault="007B3305" w:rsidP="00E85CC5">
      <w:pPr>
        <w:ind w:left="-5" w:right="5508"/>
      </w:pPr>
      <w:r>
        <w:t>б/н / №111 от _</w:t>
      </w:r>
      <w:proofErr w:type="gramStart"/>
      <w:r>
        <w:t>_._</w:t>
      </w:r>
      <w:proofErr w:type="gramEnd"/>
      <w:r>
        <w:t>__.20</w:t>
      </w:r>
      <w:r w:rsidR="002B3B49">
        <w:t>__</w:t>
      </w:r>
      <w:r>
        <w:t xml:space="preserve">г. </w:t>
      </w:r>
    </w:p>
    <w:p w14:paraId="5ACAC8E0" w14:textId="77777777" w:rsidR="00065347" w:rsidRDefault="007B3305">
      <w:pPr>
        <w:spacing w:after="243" w:line="268" w:lineRule="auto"/>
        <w:ind w:left="2999" w:right="3060"/>
        <w:jc w:val="center"/>
      </w:pPr>
      <w:r>
        <w:t xml:space="preserve">Информационная справка о бенефициарных владельцах </w:t>
      </w:r>
    </w:p>
    <w:p w14:paraId="30890FFE" w14:textId="77777777" w:rsidR="00E85CC5" w:rsidRDefault="007B3305">
      <w:pPr>
        <w:spacing w:after="203"/>
        <w:ind w:left="-5" w:right="57"/>
      </w:pPr>
      <w:r>
        <w:t xml:space="preserve">Физическим лицом, которое, в конечном счете, прямо или косвенно (через третьих лиц) владеет ООО/АО/ЗАО/ПАО «____________» или имеет в нем преобладающее участие (более 25 процентов в капитале), либо имеет возможность контролировать его действия в силу иных оснований является: </w:t>
      </w:r>
    </w:p>
    <w:p w14:paraId="15375C37" w14:textId="77777777" w:rsidR="00065347" w:rsidRDefault="007B3305">
      <w:pPr>
        <w:spacing w:after="203"/>
        <w:ind w:left="-5" w:right="57"/>
      </w:pPr>
      <w:r>
        <w:t>1. Иванов Иван Иванович,</w:t>
      </w:r>
    </w:p>
    <w:p w14:paraId="07D974C3" w14:textId="77777777" w:rsidR="00065347" w:rsidRDefault="007B3305">
      <w:pPr>
        <w:ind w:left="310" w:right="57"/>
      </w:pPr>
      <w:r>
        <w:t xml:space="preserve">Гражданин ___, </w:t>
      </w:r>
    </w:p>
    <w:p w14:paraId="3C611AF5" w14:textId="77777777" w:rsidR="00065347" w:rsidRDefault="007B3305">
      <w:pPr>
        <w:ind w:left="310" w:right="57"/>
      </w:pPr>
      <w:r>
        <w:t xml:space="preserve">Страна постоянного местопребывания - ___________, </w:t>
      </w:r>
    </w:p>
    <w:p w14:paraId="7453F2BB" w14:textId="77777777" w:rsidR="00065347" w:rsidRDefault="007B3305">
      <w:pPr>
        <w:ind w:left="310" w:right="57"/>
      </w:pPr>
      <w:r>
        <w:t xml:space="preserve">Доля участия в капитале - __%, </w:t>
      </w:r>
    </w:p>
    <w:p w14:paraId="5393E5F2" w14:textId="77777777" w:rsidR="00065347" w:rsidRDefault="007B3305">
      <w:pPr>
        <w:numPr>
          <w:ilvl w:val="0"/>
          <w:numId w:val="1"/>
        </w:numPr>
        <w:spacing w:after="162"/>
        <w:ind w:right="57" w:hanging="360"/>
      </w:pPr>
      <w:r>
        <w:t>_________,</w:t>
      </w:r>
    </w:p>
    <w:p w14:paraId="6BE9520C" w14:textId="77777777" w:rsidR="00065347" w:rsidRDefault="007B3305">
      <w:pPr>
        <w:numPr>
          <w:ilvl w:val="0"/>
          <w:numId w:val="1"/>
        </w:numPr>
        <w:spacing w:after="160"/>
        <w:ind w:right="57" w:hanging="360"/>
      </w:pPr>
      <w:r>
        <w:t>_________,</w:t>
      </w:r>
    </w:p>
    <w:p w14:paraId="70FD8E18" w14:textId="77777777" w:rsidR="00065347" w:rsidRDefault="007B3305">
      <w:pPr>
        <w:numPr>
          <w:ilvl w:val="0"/>
          <w:numId w:val="1"/>
        </w:numPr>
        <w:spacing w:after="439"/>
        <w:ind w:right="57" w:hanging="360"/>
      </w:pPr>
      <w:r>
        <w:t>_________,</w:t>
      </w:r>
    </w:p>
    <w:p w14:paraId="4A4112BF" w14:textId="77777777" w:rsidR="00065347" w:rsidRDefault="007B3305">
      <w:pPr>
        <w:spacing w:after="287"/>
        <w:ind w:left="-5" w:right="57"/>
      </w:pPr>
      <w:r>
        <w:t xml:space="preserve">Физические лица, которые не являются бенефициарными владельцами, суммарно владеют __% (менее 25%) доли в уставном капитале. </w:t>
      </w:r>
    </w:p>
    <w:p w14:paraId="3D79161C" w14:textId="77777777" w:rsidR="00065347" w:rsidRDefault="007B3305">
      <w:pPr>
        <w:spacing w:after="287"/>
        <w:ind w:left="-5" w:right="57"/>
      </w:pPr>
      <w:r>
        <w:t xml:space="preserve">Публично-правовые образования суммарно владеют __% доли в уставном капитале. </w:t>
      </w:r>
    </w:p>
    <w:p w14:paraId="6951F926" w14:textId="77777777" w:rsidR="00065347" w:rsidRDefault="007B3305">
      <w:pPr>
        <w:tabs>
          <w:tab w:val="center" w:pos="6217"/>
        </w:tabs>
        <w:ind w:left="-15" w:right="0" w:firstLine="0"/>
        <w:jc w:val="left"/>
      </w:pPr>
      <w:r>
        <w:t xml:space="preserve">Исполнительный орган   </w:t>
      </w:r>
      <w:r>
        <w:tab/>
        <w:t xml:space="preserve"> Подпись, печать </w:t>
      </w:r>
    </w:p>
    <w:p w14:paraId="08D023DD" w14:textId="77777777" w:rsidR="007B3305" w:rsidRDefault="007B3305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14:paraId="33FC8ED5" w14:textId="77777777" w:rsidR="00065347" w:rsidRDefault="007B3305">
      <w:pPr>
        <w:spacing w:after="30" w:line="252" w:lineRule="auto"/>
        <w:ind w:left="0" w:right="70" w:firstLine="0"/>
      </w:pPr>
      <w:r>
        <w:rPr>
          <w:b/>
        </w:rPr>
        <w:lastRenderedPageBreak/>
        <w:t xml:space="preserve">Второй вариант </w:t>
      </w:r>
      <w:r>
        <w:rPr>
          <w:i/>
        </w:rPr>
        <w:t xml:space="preserve">(в случае, если Заявитель является государственной корпорацией или организацией, в которой Российская Федерация, субъекты Российской Федерации либо муниципальные образования имеют более 50 процентов акций (долей) в капитале). </w:t>
      </w:r>
    </w:p>
    <w:p w14:paraId="7B004808" w14:textId="77777777" w:rsidR="00065347" w:rsidRDefault="007B3305">
      <w:pPr>
        <w:spacing w:after="5" w:line="268" w:lineRule="auto"/>
        <w:ind w:right="71"/>
        <w:jc w:val="center"/>
      </w:pPr>
      <w:r>
        <w:t xml:space="preserve">ООО/АО/ЗАО/ПАО «__________________» </w:t>
      </w:r>
    </w:p>
    <w:p w14:paraId="54D8661F" w14:textId="77777777" w:rsidR="00065347" w:rsidRDefault="007B3305">
      <w:pPr>
        <w:spacing w:after="5" w:line="268" w:lineRule="auto"/>
        <w:jc w:val="center"/>
      </w:pPr>
      <w:r>
        <w:t xml:space="preserve">ОГРН: 1111111111111, ИНН: 1111111111, КПП: 111111111 </w:t>
      </w:r>
    </w:p>
    <w:p w14:paraId="0CD29FFC" w14:textId="77777777" w:rsidR="00065347" w:rsidRDefault="007B3305">
      <w:pPr>
        <w:spacing w:after="5" w:line="268" w:lineRule="auto"/>
        <w:ind w:right="68"/>
        <w:jc w:val="center"/>
      </w:pPr>
      <w:r>
        <w:t xml:space="preserve">Расчетный счет: 11111111111111111111 в Банке «Банк», </w:t>
      </w:r>
    </w:p>
    <w:p w14:paraId="07504F88" w14:textId="77777777" w:rsidR="00065347" w:rsidRDefault="007B3305">
      <w:pPr>
        <w:spacing w:after="5" w:line="268" w:lineRule="auto"/>
        <w:ind w:right="68"/>
        <w:jc w:val="center"/>
      </w:pPr>
      <w:r>
        <w:t xml:space="preserve">БИК 111111111, к/с 11111111111111 </w:t>
      </w:r>
    </w:p>
    <w:p w14:paraId="2F07C4BD" w14:textId="77777777" w:rsidR="007B3305" w:rsidRDefault="007B3305" w:rsidP="007B3305">
      <w:pPr>
        <w:spacing w:after="19" w:line="259" w:lineRule="auto"/>
        <w:ind w:left="5529" w:right="55"/>
      </w:pPr>
      <w:r>
        <w:t xml:space="preserve">Директору </w:t>
      </w:r>
    </w:p>
    <w:p w14:paraId="58134034" w14:textId="77777777" w:rsidR="007B3305" w:rsidRDefault="007B3305" w:rsidP="007B3305">
      <w:pPr>
        <w:spacing w:after="19" w:line="259" w:lineRule="auto"/>
        <w:ind w:left="5529" w:right="55"/>
      </w:pPr>
      <w:r>
        <w:t>Фонда развития промышленности</w:t>
      </w:r>
    </w:p>
    <w:p w14:paraId="7592F7E9" w14:textId="77777777" w:rsidR="007B3305" w:rsidRDefault="007B3305" w:rsidP="007B3305">
      <w:pPr>
        <w:spacing w:after="19" w:line="259" w:lineRule="auto"/>
        <w:ind w:left="5529" w:right="55"/>
      </w:pPr>
      <w:r>
        <w:t>Московской области</w:t>
      </w:r>
    </w:p>
    <w:p w14:paraId="223D8A80" w14:textId="77777777" w:rsidR="00065347" w:rsidRDefault="007B3305" w:rsidP="007B3305">
      <w:pPr>
        <w:spacing w:after="19" w:line="259" w:lineRule="auto"/>
        <w:ind w:left="5529" w:right="55"/>
      </w:pPr>
      <w:r>
        <w:t xml:space="preserve">Ильину П.С. </w:t>
      </w:r>
    </w:p>
    <w:p w14:paraId="2DF716DC" w14:textId="4D69CCB2" w:rsidR="00065347" w:rsidRDefault="007B3305" w:rsidP="007B3305">
      <w:pPr>
        <w:ind w:left="-5" w:right="6358"/>
      </w:pPr>
      <w:r>
        <w:t>б/н / №111 от __</w:t>
      </w:r>
      <w:proofErr w:type="gramStart"/>
      <w:r>
        <w:t>_._</w:t>
      </w:r>
      <w:proofErr w:type="gramEnd"/>
      <w:r>
        <w:t>__.20</w:t>
      </w:r>
      <w:r w:rsidR="002B3B49">
        <w:t>__</w:t>
      </w:r>
      <w:r>
        <w:t xml:space="preserve">г. </w:t>
      </w:r>
    </w:p>
    <w:p w14:paraId="7B34BEE6" w14:textId="77777777" w:rsidR="00065347" w:rsidRDefault="007B3305">
      <w:pPr>
        <w:spacing w:after="807" w:line="268" w:lineRule="auto"/>
        <w:ind w:left="2999" w:right="3060"/>
        <w:jc w:val="center"/>
      </w:pPr>
      <w:r>
        <w:t xml:space="preserve">Информационная справка о бенефициарных владельцах </w:t>
      </w:r>
    </w:p>
    <w:p w14:paraId="318C7A9C" w14:textId="77777777" w:rsidR="00065347" w:rsidRDefault="007B3305">
      <w:pPr>
        <w:spacing w:after="813"/>
        <w:ind w:left="-5" w:right="57"/>
      </w:pPr>
      <w:r>
        <w:t xml:space="preserve">Настоящим сообщаем, что собственником ООО/АО/ЗАО/ПАО «________________» является Российская Федерация в лице (Федерального агентства по управлению государственным имуществом, и т.д.), в косвенно владеет __% (более 50%) доли в уставном капитале. </w:t>
      </w:r>
    </w:p>
    <w:p w14:paraId="754892A7" w14:textId="77777777" w:rsidR="00065347" w:rsidRDefault="007B3305">
      <w:pPr>
        <w:spacing w:after="851"/>
        <w:ind w:left="-5" w:right="57"/>
      </w:pPr>
      <w:r>
        <w:t xml:space="preserve">Бенефициарные владельцы отсутствуют / Идентификация бенефициарных владельцев не проводится. </w:t>
      </w:r>
    </w:p>
    <w:p w14:paraId="7C2F04A7" w14:textId="77777777" w:rsidR="00065347" w:rsidRDefault="007B3305">
      <w:pPr>
        <w:ind w:left="-5" w:right="57"/>
      </w:pPr>
      <w:r>
        <w:t xml:space="preserve">Исполнительный орган                                         Подпись, печать </w:t>
      </w:r>
    </w:p>
    <w:p w14:paraId="32D281C4" w14:textId="77777777" w:rsidR="00065347" w:rsidRDefault="007B330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50C902DC" w14:textId="77777777" w:rsidR="007B3305" w:rsidRDefault="007B3305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14:paraId="4A7F96C6" w14:textId="77777777" w:rsidR="00065347" w:rsidRPr="007B3305" w:rsidRDefault="007B3305">
      <w:pPr>
        <w:ind w:left="-5" w:right="57"/>
        <w:rPr>
          <w:i/>
        </w:rPr>
      </w:pPr>
      <w:r>
        <w:rPr>
          <w:b/>
        </w:rPr>
        <w:lastRenderedPageBreak/>
        <w:t xml:space="preserve">Третий вариант </w:t>
      </w:r>
      <w:r w:rsidRPr="007B3305">
        <w:rPr>
          <w:i/>
        </w:rPr>
        <w:t xml:space="preserve">(в случае, если Заявитель является эмитентом ценных бумаг, допущенных к организованным торгам, и раскрывает информацию на сайте  </w:t>
      </w:r>
    </w:p>
    <w:p w14:paraId="1BC81681" w14:textId="77777777" w:rsidR="00065347" w:rsidRPr="007B3305" w:rsidRDefault="007B3305">
      <w:pPr>
        <w:ind w:left="-5" w:right="57"/>
        <w:rPr>
          <w:i/>
        </w:rPr>
      </w:pPr>
      <w:r w:rsidRPr="007B3305">
        <w:rPr>
          <w:i/>
        </w:rPr>
        <w:t>Интерфакс (</w:t>
      </w:r>
      <w:hyperlink r:id="rId5">
        <w:r w:rsidRPr="007B3305">
          <w:rPr>
            <w:i/>
            <w:color w:val="0066CC"/>
            <w:u w:val="single" w:color="0066CC"/>
          </w:rPr>
          <w:t>http://www.e</w:t>
        </w:r>
      </w:hyperlink>
      <w:hyperlink r:id="rId6">
        <w:r w:rsidRPr="007B3305">
          <w:rPr>
            <w:i/>
            <w:color w:val="0066CC"/>
            <w:u w:val="single" w:color="0066CC"/>
          </w:rPr>
          <w:t>-</w:t>
        </w:r>
      </w:hyperlink>
      <w:hyperlink r:id="rId7">
        <w:r w:rsidRPr="007B3305">
          <w:rPr>
            <w:i/>
            <w:color w:val="0066CC"/>
            <w:u w:val="single" w:color="0066CC"/>
          </w:rPr>
          <w:t>disclosure.ru/</w:t>
        </w:r>
      </w:hyperlink>
      <w:hyperlink r:id="rId8">
        <w:r w:rsidRPr="007B3305">
          <w:rPr>
            <w:i/>
          </w:rPr>
          <w:t>)</w:t>
        </w:r>
      </w:hyperlink>
      <w:r w:rsidRPr="007B3305">
        <w:rPr>
          <w:i/>
        </w:rPr>
        <w:t xml:space="preserve"> и Московской биржи (</w:t>
      </w:r>
      <w:hyperlink r:id="rId9">
        <w:r w:rsidRPr="007B3305">
          <w:rPr>
            <w:i/>
            <w:color w:val="0066CC"/>
            <w:u w:val="single" w:color="0066CC"/>
          </w:rPr>
          <w:t>https://www.moex.com/</w:t>
        </w:r>
      </w:hyperlink>
      <w:hyperlink r:id="rId10">
        <w:r w:rsidRPr="007B3305">
          <w:rPr>
            <w:i/>
          </w:rPr>
          <w:t>)</w:t>
        </w:r>
      </w:hyperlink>
      <w:r w:rsidRPr="007B3305">
        <w:rPr>
          <w:i/>
        </w:rPr>
        <w:t xml:space="preserve">; дочерним или контролируемым обществом иностранных организаций, ценные бумаги которых прошли процедуру листинга на иностранной бирже, входящей в перечень, утвержденный Банком России, либо раскрывающими информацию о владельцах на общедоступных ресурсах на ином основании). </w:t>
      </w:r>
    </w:p>
    <w:p w14:paraId="66140DE8" w14:textId="77777777" w:rsidR="00065347" w:rsidRDefault="007B3305">
      <w:pPr>
        <w:spacing w:after="5" w:line="268" w:lineRule="auto"/>
        <w:ind w:right="68"/>
        <w:jc w:val="center"/>
      </w:pPr>
      <w:r>
        <w:t xml:space="preserve">ООО/АО/ЗАО/ПАО «________________» </w:t>
      </w:r>
    </w:p>
    <w:p w14:paraId="2A665C38" w14:textId="77777777" w:rsidR="00065347" w:rsidRDefault="007B3305">
      <w:pPr>
        <w:spacing w:after="5" w:line="268" w:lineRule="auto"/>
        <w:jc w:val="center"/>
      </w:pPr>
      <w:r>
        <w:t xml:space="preserve">ОГРН: 1111111111111, ИНН: 1111111111, КПП: 111111111 </w:t>
      </w:r>
    </w:p>
    <w:p w14:paraId="33EC8924" w14:textId="77777777" w:rsidR="00065347" w:rsidRDefault="007B3305">
      <w:pPr>
        <w:spacing w:after="5" w:line="268" w:lineRule="auto"/>
        <w:ind w:right="68"/>
        <w:jc w:val="center"/>
      </w:pPr>
      <w:r>
        <w:t xml:space="preserve">Расчетный счет: 11111111111111111111 в Банке «Банк», </w:t>
      </w:r>
    </w:p>
    <w:p w14:paraId="1455F7C8" w14:textId="77777777" w:rsidR="00065347" w:rsidRDefault="007B3305">
      <w:pPr>
        <w:spacing w:after="5" w:line="268" w:lineRule="auto"/>
        <w:ind w:right="68"/>
        <w:jc w:val="center"/>
      </w:pPr>
      <w:r>
        <w:t xml:space="preserve">БИК 111111111, к/с 11111111111111 </w:t>
      </w:r>
    </w:p>
    <w:p w14:paraId="410F74FE" w14:textId="77777777" w:rsidR="007B3305" w:rsidRDefault="007B3305" w:rsidP="007B3305">
      <w:pPr>
        <w:spacing w:after="19" w:line="259" w:lineRule="auto"/>
        <w:ind w:left="5529" w:right="55"/>
      </w:pPr>
      <w:r>
        <w:t xml:space="preserve">Директору </w:t>
      </w:r>
    </w:p>
    <w:p w14:paraId="09081D1A" w14:textId="77777777" w:rsidR="007B3305" w:rsidRDefault="007B3305" w:rsidP="007B3305">
      <w:pPr>
        <w:spacing w:after="19" w:line="259" w:lineRule="auto"/>
        <w:ind w:left="5529" w:right="55"/>
      </w:pPr>
      <w:r>
        <w:t>Фонда развития промышленности</w:t>
      </w:r>
    </w:p>
    <w:p w14:paraId="17512658" w14:textId="77777777" w:rsidR="007B3305" w:rsidRDefault="007B3305" w:rsidP="007B3305">
      <w:pPr>
        <w:spacing w:after="19" w:line="259" w:lineRule="auto"/>
        <w:ind w:left="5529" w:right="55"/>
      </w:pPr>
      <w:r>
        <w:t>Московской области</w:t>
      </w:r>
    </w:p>
    <w:p w14:paraId="1F38C4C7" w14:textId="77777777" w:rsidR="00065347" w:rsidRDefault="007B3305" w:rsidP="007B3305">
      <w:pPr>
        <w:spacing w:after="19" w:line="259" w:lineRule="auto"/>
        <w:ind w:left="5529" w:right="55"/>
      </w:pPr>
      <w:r>
        <w:t xml:space="preserve">Ильину П.С. </w:t>
      </w:r>
    </w:p>
    <w:p w14:paraId="5FE1D2B8" w14:textId="6EDE94CA" w:rsidR="00065347" w:rsidRDefault="007B3305" w:rsidP="007B3305">
      <w:pPr>
        <w:ind w:left="-5" w:right="6075"/>
      </w:pPr>
      <w:r>
        <w:t>б/н / №111 от __</w:t>
      </w:r>
      <w:proofErr w:type="gramStart"/>
      <w:r>
        <w:t>_._</w:t>
      </w:r>
      <w:proofErr w:type="gramEnd"/>
      <w:r>
        <w:t>__.20</w:t>
      </w:r>
      <w:r w:rsidR="002B3B49">
        <w:t>__</w:t>
      </w:r>
      <w:r>
        <w:t xml:space="preserve">г. </w:t>
      </w:r>
    </w:p>
    <w:p w14:paraId="755DC12B" w14:textId="77777777" w:rsidR="00065347" w:rsidRDefault="007B3305">
      <w:pPr>
        <w:spacing w:after="809"/>
        <w:ind w:left="2989" w:right="3060" w:firstLine="240"/>
      </w:pPr>
      <w:r>
        <w:t xml:space="preserve">Информационная справка о бенефициарных владельцах </w:t>
      </w:r>
    </w:p>
    <w:p w14:paraId="28C89724" w14:textId="77777777" w:rsidR="00065347" w:rsidRDefault="007B3305">
      <w:pPr>
        <w:spacing w:after="813"/>
        <w:ind w:left="-5" w:right="57"/>
      </w:pPr>
      <w:r>
        <w:t xml:space="preserve">Настоящим сообщаем, что ООО/АО/ЗАО/ПАО «_____________» является эмитентом ценных бумаг, допущенных к организованным торгам, и раскрывает информацию на сайте  Интерфакс (http://www.e-disclosure.ru/) и Московской биржи </w:t>
      </w:r>
      <w:hyperlink r:id="rId11">
        <w:r>
          <w:t>(</w:t>
        </w:r>
      </w:hyperlink>
      <w:hyperlink r:id="rId12">
        <w:r>
          <w:rPr>
            <w:color w:val="0066CC"/>
            <w:u w:val="single" w:color="0066CC"/>
          </w:rPr>
          <w:t>https://www.moex.com/</w:t>
        </w:r>
      </w:hyperlink>
      <w:hyperlink r:id="rId13">
        <w:r>
          <w:t>)</w:t>
        </w:r>
      </w:hyperlink>
      <w:r>
        <w:t xml:space="preserve"> / дочерним или контролируемым обществом иностранной организации _____, ценные бумаги которых прошли процедуру листинга на иностранной бирже, входящей в перечень, утвержденный Банком России, либо раскрывающими информацию о владельцах на общедоступных ресурсах на ином основании. </w:t>
      </w:r>
    </w:p>
    <w:p w14:paraId="325B181F" w14:textId="77777777" w:rsidR="00065347" w:rsidRDefault="007B3305">
      <w:pPr>
        <w:spacing w:after="852"/>
        <w:ind w:left="-5" w:right="57"/>
      </w:pPr>
      <w:r>
        <w:t xml:space="preserve">Бенефициарные владельцы отсутствуют / Идентификация бенефициарных владельцев не проводится. </w:t>
      </w:r>
    </w:p>
    <w:p w14:paraId="6BB92125" w14:textId="77777777" w:rsidR="00065347" w:rsidRDefault="007B3305">
      <w:pPr>
        <w:ind w:left="-5" w:right="57"/>
      </w:pPr>
      <w:r>
        <w:t xml:space="preserve">Исполнительный орган                                         Подпись, печать </w:t>
      </w:r>
    </w:p>
    <w:p w14:paraId="38397803" w14:textId="77777777" w:rsidR="00065347" w:rsidRDefault="007B330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0FBDD067" w14:textId="77777777" w:rsidR="007B3305" w:rsidRDefault="007B3305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14:paraId="7FF0B391" w14:textId="77777777" w:rsidR="00065347" w:rsidRDefault="007B3305">
      <w:pPr>
        <w:ind w:left="-5" w:right="57"/>
      </w:pPr>
      <w:r>
        <w:rPr>
          <w:b/>
        </w:rPr>
        <w:lastRenderedPageBreak/>
        <w:t xml:space="preserve">Четвертый вариант </w:t>
      </w:r>
      <w:r w:rsidRPr="007B3305">
        <w:rPr>
          <w:i/>
        </w:rPr>
        <w:t>(в случае, если Заявитель является дочерним обществом иностранных структур, организационная форма которых не предусматривает наличия бенефициарного владельца).</w:t>
      </w:r>
      <w:r>
        <w:t xml:space="preserve"> </w:t>
      </w:r>
    </w:p>
    <w:p w14:paraId="5025ABB3" w14:textId="77777777" w:rsidR="00065347" w:rsidRDefault="007B3305">
      <w:pPr>
        <w:spacing w:after="5" w:line="268" w:lineRule="auto"/>
        <w:ind w:right="69"/>
        <w:jc w:val="center"/>
      </w:pPr>
      <w:r>
        <w:t xml:space="preserve">ООО/АО/ЗАО/ПАО «_________________» </w:t>
      </w:r>
    </w:p>
    <w:p w14:paraId="5038CCC4" w14:textId="77777777" w:rsidR="00065347" w:rsidRDefault="007B3305">
      <w:pPr>
        <w:spacing w:after="5" w:line="268" w:lineRule="auto"/>
        <w:jc w:val="center"/>
      </w:pPr>
      <w:r>
        <w:t xml:space="preserve">ОГРН: 1111111111111, ИНН: 1111111111, КПП: 111111111 </w:t>
      </w:r>
    </w:p>
    <w:p w14:paraId="2E1453C5" w14:textId="77777777" w:rsidR="00065347" w:rsidRDefault="007B3305">
      <w:pPr>
        <w:spacing w:after="5" w:line="268" w:lineRule="auto"/>
        <w:ind w:right="68"/>
        <w:jc w:val="center"/>
      </w:pPr>
      <w:r>
        <w:t xml:space="preserve">Расчетный счет: 11111111111111111111 в Банке «Банк», </w:t>
      </w:r>
    </w:p>
    <w:p w14:paraId="5CDE7ADD" w14:textId="77777777" w:rsidR="00065347" w:rsidRDefault="007B3305">
      <w:pPr>
        <w:spacing w:after="5" w:line="268" w:lineRule="auto"/>
        <w:ind w:right="68"/>
        <w:jc w:val="center"/>
      </w:pPr>
      <w:r>
        <w:t xml:space="preserve">БИК 111111111, к/с 11111111111111 </w:t>
      </w:r>
    </w:p>
    <w:p w14:paraId="5E1C695E" w14:textId="77777777" w:rsidR="007B3305" w:rsidRDefault="007B3305" w:rsidP="007B3305">
      <w:pPr>
        <w:spacing w:after="19" w:line="259" w:lineRule="auto"/>
        <w:ind w:left="5529" w:right="55"/>
      </w:pPr>
      <w:r>
        <w:t xml:space="preserve">Директору </w:t>
      </w:r>
    </w:p>
    <w:p w14:paraId="0303295F" w14:textId="77777777" w:rsidR="007B3305" w:rsidRDefault="007B3305" w:rsidP="007B3305">
      <w:pPr>
        <w:spacing w:after="19" w:line="259" w:lineRule="auto"/>
        <w:ind w:left="5529" w:right="55"/>
      </w:pPr>
      <w:r>
        <w:t>Фонда развития промышленности</w:t>
      </w:r>
    </w:p>
    <w:p w14:paraId="2B56DC68" w14:textId="77777777" w:rsidR="007B3305" w:rsidRDefault="007B3305" w:rsidP="007B3305">
      <w:pPr>
        <w:spacing w:after="19" w:line="259" w:lineRule="auto"/>
        <w:ind w:left="5529" w:right="55"/>
      </w:pPr>
      <w:r>
        <w:t>Московской области</w:t>
      </w:r>
    </w:p>
    <w:p w14:paraId="3E5252C8" w14:textId="77777777" w:rsidR="00065347" w:rsidRDefault="007B3305" w:rsidP="007B3305">
      <w:pPr>
        <w:spacing w:after="19" w:line="259" w:lineRule="auto"/>
        <w:ind w:left="5529" w:right="55"/>
      </w:pPr>
      <w:r>
        <w:t xml:space="preserve">Ильину П.С. </w:t>
      </w:r>
    </w:p>
    <w:p w14:paraId="773E9AB2" w14:textId="6BFEF833" w:rsidR="00065347" w:rsidRDefault="007B3305" w:rsidP="007B3305">
      <w:pPr>
        <w:ind w:left="-5" w:right="6075"/>
      </w:pPr>
      <w:r>
        <w:t>б/н / №111 от __</w:t>
      </w:r>
      <w:proofErr w:type="gramStart"/>
      <w:r>
        <w:t>_._</w:t>
      </w:r>
      <w:proofErr w:type="gramEnd"/>
      <w:r>
        <w:t>__.20</w:t>
      </w:r>
      <w:r w:rsidR="002B3B49">
        <w:t>__</w:t>
      </w:r>
      <w:r>
        <w:t xml:space="preserve">г. </w:t>
      </w:r>
    </w:p>
    <w:p w14:paraId="37C188EA" w14:textId="77777777" w:rsidR="00065347" w:rsidRDefault="007B3305">
      <w:pPr>
        <w:spacing w:after="5" w:line="268" w:lineRule="auto"/>
        <w:ind w:left="2999" w:right="3060"/>
        <w:jc w:val="center"/>
      </w:pPr>
      <w:r>
        <w:t xml:space="preserve">Информационная справка о бенефициарных владельцах </w:t>
      </w:r>
    </w:p>
    <w:p w14:paraId="16AE425E" w14:textId="77777777" w:rsidR="00065347" w:rsidRDefault="007B3305">
      <w:pPr>
        <w:spacing w:after="0" w:line="258" w:lineRule="auto"/>
        <w:ind w:left="0" w:right="0" w:firstLine="0"/>
        <w:jc w:val="left"/>
      </w:pPr>
      <w:r>
        <w:t xml:space="preserve">Настоящим сообщаем, что ООО/АО/ЗАО/ПАО «________________» является дочерним обществом иностранной структуры _____________, организационная форма которой не предусматривает наличия бенефициарного владельца. </w:t>
      </w:r>
    </w:p>
    <w:p w14:paraId="3634BCF5" w14:textId="77777777" w:rsidR="00065347" w:rsidRDefault="007B330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041CE4F" w14:textId="77777777" w:rsidR="00065347" w:rsidRDefault="007B3305">
      <w:pPr>
        <w:ind w:left="-5" w:right="57"/>
      </w:pPr>
      <w:r>
        <w:t xml:space="preserve">Бенефициарные владельцы отсутствуют / Идентификация бенефициарных владельцев не проводится. </w:t>
      </w:r>
    </w:p>
    <w:p w14:paraId="1794753C" w14:textId="77777777" w:rsidR="00065347" w:rsidRDefault="007B3305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35622BAE" w14:textId="77777777" w:rsidR="00065347" w:rsidRDefault="007B3305" w:rsidP="007B3305">
      <w:pPr>
        <w:ind w:left="-5" w:right="57"/>
      </w:pPr>
      <w:r>
        <w:t xml:space="preserve">Исполнительный орган                                         Подпись, печать </w:t>
      </w:r>
    </w:p>
    <w:p w14:paraId="1232847C" w14:textId="77777777" w:rsidR="00065347" w:rsidRDefault="007B3305">
      <w:pPr>
        <w:spacing w:after="158" w:line="259" w:lineRule="auto"/>
        <w:ind w:left="0" w:right="5" w:firstLine="0"/>
        <w:jc w:val="right"/>
      </w:pPr>
      <w:r>
        <w:rPr>
          <w:sz w:val="22"/>
        </w:rPr>
        <w:t xml:space="preserve"> </w:t>
      </w:r>
    </w:p>
    <w:p w14:paraId="37114D75" w14:textId="77777777" w:rsidR="00065347" w:rsidRDefault="007B3305">
      <w:pPr>
        <w:spacing w:after="160" w:line="259" w:lineRule="auto"/>
        <w:ind w:left="0" w:right="5" w:firstLine="0"/>
        <w:jc w:val="right"/>
      </w:pPr>
      <w:r>
        <w:rPr>
          <w:sz w:val="22"/>
        </w:rPr>
        <w:t xml:space="preserve"> </w:t>
      </w:r>
    </w:p>
    <w:p w14:paraId="2DD55520" w14:textId="77777777" w:rsidR="00065347" w:rsidRDefault="007B3305">
      <w:pPr>
        <w:spacing w:after="158" w:line="259" w:lineRule="auto"/>
        <w:ind w:left="0" w:right="5" w:firstLine="0"/>
        <w:jc w:val="right"/>
      </w:pPr>
      <w:r>
        <w:rPr>
          <w:sz w:val="22"/>
        </w:rPr>
        <w:t xml:space="preserve"> </w:t>
      </w:r>
    </w:p>
    <w:p w14:paraId="6C2F7B5F" w14:textId="77777777" w:rsidR="00065347" w:rsidRDefault="007B3305">
      <w:pPr>
        <w:spacing w:after="158" w:line="259" w:lineRule="auto"/>
        <w:ind w:left="0" w:right="5" w:firstLine="0"/>
        <w:jc w:val="right"/>
      </w:pPr>
      <w:r>
        <w:rPr>
          <w:sz w:val="22"/>
        </w:rPr>
        <w:t xml:space="preserve"> </w:t>
      </w:r>
    </w:p>
    <w:p w14:paraId="749CE80A" w14:textId="77777777" w:rsidR="00065347" w:rsidRDefault="007B3305">
      <w:pPr>
        <w:spacing w:after="160" w:line="259" w:lineRule="auto"/>
        <w:ind w:left="0" w:right="5" w:firstLine="0"/>
        <w:jc w:val="right"/>
      </w:pPr>
      <w:r>
        <w:rPr>
          <w:sz w:val="22"/>
        </w:rPr>
        <w:t xml:space="preserve"> </w:t>
      </w:r>
    </w:p>
    <w:p w14:paraId="427EC3A4" w14:textId="77777777" w:rsidR="00065347" w:rsidRDefault="007B3305">
      <w:pPr>
        <w:spacing w:after="158" w:line="259" w:lineRule="auto"/>
        <w:ind w:left="0" w:right="5" w:firstLine="0"/>
        <w:jc w:val="right"/>
      </w:pPr>
      <w:r>
        <w:rPr>
          <w:sz w:val="22"/>
        </w:rPr>
        <w:t xml:space="preserve"> </w:t>
      </w:r>
    </w:p>
    <w:p w14:paraId="142435BC" w14:textId="77777777" w:rsidR="00065347" w:rsidRDefault="007B3305">
      <w:pPr>
        <w:spacing w:after="160" w:line="259" w:lineRule="auto"/>
        <w:ind w:left="0" w:right="5" w:firstLine="0"/>
        <w:jc w:val="right"/>
      </w:pPr>
      <w:r>
        <w:rPr>
          <w:sz w:val="22"/>
        </w:rPr>
        <w:t xml:space="preserve"> </w:t>
      </w:r>
    </w:p>
    <w:p w14:paraId="4C2E27E4" w14:textId="77777777" w:rsidR="00065347" w:rsidRDefault="007B3305">
      <w:pPr>
        <w:spacing w:after="259" w:line="259" w:lineRule="auto"/>
        <w:ind w:left="0" w:right="5" w:firstLine="0"/>
        <w:jc w:val="right"/>
      </w:pPr>
      <w:r>
        <w:rPr>
          <w:sz w:val="22"/>
        </w:rPr>
        <w:t xml:space="preserve"> </w:t>
      </w:r>
    </w:p>
    <w:p w14:paraId="21BD3151" w14:textId="77777777" w:rsidR="00065347" w:rsidRDefault="007B3305">
      <w:pPr>
        <w:spacing w:after="0" w:line="259" w:lineRule="auto"/>
        <w:ind w:left="0" w:right="0" w:firstLine="0"/>
        <w:jc w:val="left"/>
      </w:pPr>
      <w:r>
        <w:rPr>
          <w:rFonts w:ascii="Arial Unicode MS" w:eastAsia="Arial Unicode MS" w:hAnsi="Arial Unicode MS" w:cs="Arial Unicode MS"/>
        </w:rPr>
        <w:t xml:space="preserve"> </w:t>
      </w:r>
    </w:p>
    <w:sectPr w:rsidR="00065347">
      <w:pgSz w:w="11899" w:h="16841"/>
      <w:pgMar w:top="1243" w:right="713" w:bottom="1617" w:left="1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837B7"/>
    <w:multiLevelType w:val="hybridMultilevel"/>
    <w:tmpl w:val="66C875FC"/>
    <w:lvl w:ilvl="0" w:tplc="B06EDA9E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CC47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299F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6B0C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1A4A8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249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C480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8B33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1A56E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1312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47"/>
    <w:rsid w:val="00065347"/>
    <w:rsid w:val="002B3B49"/>
    <w:rsid w:val="007B3305"/>
    <w:rsid w:val="00E8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52BA"/>
  <w15:docId w15:val="{19D4FF0D-1413-4ECA-97D6-BC7A6E16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65" w:lineRule="auto"/>
      <w:ind w:left="10" w:right="75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" TargetMode="External"/><Relationship Id="rId13" Type="http://schemas.openxmlformats.org/officeDocument/2006/relationships/hyperlink" Target="https://www.moex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" TargetMode="External"/><Relationship Id="rId12" Type="http://schemas.openxmlformats.org/officeDocument/2006/relationships/hyperlink" Target="https://www.moe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" TargetMode="External"/><Relationship Id="rId11" Type="http://schemas.openxmlformats.org/officeDocument/2006/relationships/hyperlink" Target="https://www.moex.com/" TargetMode="External"/><Relationship Id="rId5" Type="http://schemas.openxmlformats.org/officeDocument/2006/relationships/hyperlink" Target="http://www.e-disclosure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oex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ex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Милана Анатольевна</dc:creator>
  <cp:keywords/>
  <cp:lastModifiedBy>Кузнецов Максим</cp:lastModifiedBy>
  <cp:revision>4</cp:revision>
  <dcterms:created xsi:type="dcterms:W3CDTF">2018-10-15T11:14:00Z</dcterms:created>
  <dcterms:modified xsi:type="dcterms:W3CDTF">2022-08-23T08:56:00Z</dcterms:modified>
</cp:coreProperties>
</file>